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529B0" w:rsidRPr="00D87B95" w14:paraId="1929B866" w14:textId="77777777" w:rsidTr="00DA19DB">
        <w:tc>
          <w:tcPr>
            <w:tcW w:w="2943" w:type="dxa"/>
          </w:tcPr>
          <w:p w14:paraId="1A701F48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14:paraId="5A6CC0B5" w14:textId="77777777" w:rsidR="003529B0" w:rsidRPr="00D87B95" w:rsidRDefault="003C4185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529B0" w:rsidRPr="00D87B95" w14:paraId="507F9866" w14:textId="77777777" w:rsidTr="00DA19DB">
        <w:tc>
          <w:tcPr>
            <w:tcW w:w="2943" w:type="dxa"/>
          </w:tcPr>
          <w:p w14:paraId="7093CFF5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</w:tcPr>
          <w:p w14:paraId="719DDEF7" w14:textId="77777777" w:rsidR="003529B0" w:rsidRPr="00D87B95" w:rsidRDefault="003C4185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3529B0" w:rsidRPr="00D87B95" w14:paraId="5AB977E8" w14:textId="77777777" w:rsidTr="00DA19DB">
        <w:tc>
          <w:tcPr>
            <w:tcW w:w="2943" w:type="dxa"/>
          </w:tcPr>
          <w:p w14:paraId="4A0665D5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</w:tcPr>
          <w:p w14:paraId="727D81FB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53F05FB6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4794A7C0" w14:textId="77777777" w:rsidR="003529B0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71607D"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2CF45A66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Примерные программы основного общего и среднего (полного) общего образования: Письмо </w:t>
            </w:r>
            <w:proofErr w:type="spellStart"/>
            <w:r w:rsidRPr="00D87B95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353CD93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>. Авторская программа, рекомендованная МО и Н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93B8F6" w14:textId="77777777" w:rsidR="006926CC" w:rsidRDefault="003529B0" w:rsidP="006926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26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926CC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РШИИ </w:t>
            </w:r>
          </w:p>
          <w:p w14:paraId="5793C355" w14:textId="282B9AE6" w:rsidR="003529B0" w:rsidRPr="00D87B95" w:rsidRDefault="006926CC" w:rsidP="0069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3529B0" w:rsidRPr="00D87B95" w14:paraId="48B6BBC5" w14:textId="77777777" w:rsidTr="00DA19DB">
        <w:tc>
          <w:tcPr>
            <w:tcW w:w="2943" w:type="dxa"/>
          </w:tcPr>
          <w:p w14:paraId="1839EBE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</w:tcPr>
          <w:p w14:paraId="011CCB7A" w14:textId="77777777" w:rsidR="003529B0" w:rsidRPr="00D87B95" w:rsidRDefault="00DB5CBA" w:rsidP="003C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="003C4185">
              <w:rPr>
                <w:rFonts w:ascii="Times New Roman" w:hAnsi="Times New Roman"/>
                <w:sz w:val="24"/>
                <w:szCs w:val="24"/>
              </w:rPr>
              <w:t>« Школа</w:t>
            </w:r>
            <w:proofErr w:type="gramEnd"/>
            <w:r w:rsidR="003C4185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Плешакова)</w:t>
            </w:r>
          </w:p>
        </w:tc>
      </w:tr>
      <w:tr w:rsidR="003529B0" w:rsidRPr="00D87B95" w14:paraId="724C04B9" w14:textId="77777777" w:rsidTr="00DA19DB">
        <w:tc>
          <w:tcPr>
            <w:tcW w:w="2943" w:type="dxa"/>
          </w:tcPr>
          <w:p w14:paraId="254E541A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</w:tcPr>
          <w:p w14:paraId="48FD3F17" w14:textId="77777777" w:rsidR="003C4185" w:rsidRPr="003C4185" w:rsidRDefault="003C4185" w:rsidP="003C418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4185">
              <w:rPr>
                <w:rFonts w:ascii="Times New Roman" w:hAnsi="Times New Roman" w:cs="Times New Roman"/>
              </w:rPr>
              <w:t xml:space="preserve">1. Плешаков  А. А. Окружающий мир. 1 </w:t>
            </w:r>
            <w:proofErr w:type="gramStart"/>
            <w:r w:rsidRPr="003C4185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3C4185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3C418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C4185">
              <w:rPr>
                <w:rFonts w:ascii="Times New Roman" w:hAnsi="Times New Roman" w:cs="Times New Roman"/>
              </w:rPr>
              <w:t>. учреждений : в 2 ч.– М. : Просвещение, 2014.</w:t>
            </w:r>
          </w:p>
          <w:p w14:paraId="366A206F" w14:textId="77777777" w:rsidR="003C4185" w:rsidRPr="003C4185" w:rsidRDefault="003C4185" w:rsidP="003C418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4185">
              <w:rPr>
                <w:rFonts w:ascii="Times New Roman" w:hAnsi="Times New Roman" w:cs="Times New Roman"/>
              </w:rPr>
              <w:t xml:space="preserve">2. Плешаков  А. А. Окружающий мир. 2 класс : учеб. для </w:t>
            </w:r>
            <w:proofErr w:type="spellStart"/>
            <w:r w:rsidRPr="003C418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C4185">
              <w:rPr>
                <w:rFonts w:ascii="Times New Roman" w:hAnsi="Times New Roman" w:cs="Times New Roman"/>
              </w:rPr>
              <w:t xml:space="preserve">. учреждений : в 2 ч.. – </w:t>
            </w:r>
            <w:proofErr w:type="gramStart"/>
            <w:r w:rsidRPr="003C4185">
              <w:rPr>
                <w:rFonts w:ascii="Times New Roman" w:hAnsi="Times New Roman" w:cs="Times New Roman"/>
              </w:rPr>
              <w:t>М. :</w:t>
            </w:r>
            <w:proofErr w:type="gramEnd"/>
            <w:r w:rsidRPr="003C4185">
              <w:rPr>
                <w:rFonts w:ascii="Times New Roman" w:hAnsi="Times New Roman" w:cs="Times New Roman"/>
              </w:rPr>
              <w:t xml:space="preserve"> Просвещение, 2015.</w:t>
            </w:r>
          </w:p>
          <w:p w14:paraId="206B1C51" w14:textId="77777777" w:rsidR="003C4185" w:rsidRPr="003C4185" w:rsidRDefault="003C4185" w:rsidP="003C418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4185">
              <w:rPr>
                <w:rFonts w:ascii="Times New Roman" w:hAnsi="Times New Roman" w:cs="Times New Roman"/>
              </w:rPr>
              <w:t xml:space="preserve">3. Плешаков  А. А. Окружающий мир. 3 класс : учеб. для </w:t>
            </w:r>
            <w:proofErr w:type="spellStart"/>
            <w:r w:rsidRPr="003C418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C4185">
              <w:rPr>
                <w:rFonts w:ascii="Times New Roman" w:hAnsi="Times New Roman" w:cs="Times New Roman"/>
              </w:rPr>
              <w:t xml:space="preserve">. учреждений : в 2 ч.. – </w:t>
            </w:r>
            <w:proofErr w:type="gramStart"/>
            <w:r w:rsidRPr="003C4185">
              <w:rPr>
                <w:rFonts w:ascii="Times New Roman" w:hAnsi="Times New Roman" w:cs="Times New Roman"/>
              </w:rPr>
              <w:t>М. :</w:t>
            </w:r>
            <w:proofErr w:type="gramEnd"/>
            <w:r w:rsidRPr="003C4185">
              <w:rPr>
                <w:rFonts w:ascii="Times New Roman" w:hAnsi="Times New Roman" w:cs="Times New Roman"/>
              </w:rPr>
              <w:t xml:space="preserve"> Просвещение, 2016.</w:t>
            </w:r>
          </w:p>
          <w:p w14:paraId="482A08AC" w14:textId="77777777" w:rsidR="003529B0" w:rsidRDefault="003C4185" w:rsidP="003C418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4185">
              <w:rPr>
                <w:rFonts w:ascii="Times New Roman" w:hAnsi="Times New Roman" w:cs="Times New Roman"/>
              </w:rPr>
              <w:t>4. Плешаков  А. А. Крючкова Е.А.</w:t>
            </w:r>
            <w:r w:rsidRPr="003C4185">
              <w:t xml:space="preserve"> </w:t>
            </w:r>
            <w:r w:rsidRPr="003C4185">
              <w:rPr>
                <w:rFonts w:ascii="Times New Roman" w:hAnsi="Times New Roman" w:cs="Times New Roman"/>
              </w:rPr>
              <w:t xml:space="preserve">Окружающий мир. 4 </w:t>
            </w:r>
            <w:proofErr w:type="gramStart"/>
            <w:r w:rsidRPr="003C4185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3C4185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3C418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C4185">
              <w:rPr>
                <w:rFonts w:ascii="Times New Roman" w:hAnsi="Times New Roman" w:cs="Times New Roman"/>
              </w:rPr>
              <w:t xml:space="preserve">. учреждений : </w:t>
            </w:r>
            <w:r>
              <w:rPr>
                <w:rFonts w:ascii="Times New Roman" w:hAnsi="Times New Roman" w:cs="Times New Roman"/>
              </w:rPr>
              <w:t>в 2 ч.– М. : Просвещение, 2017.</w:t>
            </w:r>
          </w:p>
          <w:p w14:paraId="0F9B7FA3" w14:textId="77777777" w:rsidR="00EB5158" w:rsidRDefault="00EB5158" w:rsidP="003C418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B5158">
              <w:rPr>
                <w:rFonts w:ascii="Times New Roman" w:hAnsi="Times New Roman" w:cs="Times New Roman"/>
              </w:rPr>
              <w:t xml:space="preserve">Рабочие тетради </w:t>
            </w:r>
          </w:p>
          <w:p w14:paraId="5B7C38D3" w14:textId="77777777" w:rsidR="00EB5158" w:rsidRDefault="00EB5158" w:rsidP="0012077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B5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</w:t>
            </w:r>
            <w:r w:rsidRPr="00EB5158">
              <w:rPr>
                <w:rFonts w:ascii="Times New Roman" w:hAnsi="Times New Roman" w:cs="Times New Roman"/>
              </w:rPr>
              <w:t>Плешаков А.А. Окружающий мир. Рабо</w:t>
            </w:r>
            <w:r>
              <w:rPr>
                <w:rFonts w:ascii="Times New Roman" w:hAnsi="Times New Roman" w:cs="Times New Roman"/>
              </w:rPr>
              <w:t>чая тетрадь. 1 класс. в 2 ч</w:t>
            </w:r>
            <w:r w:rsidRPr="00EB5158">
              <w:rPr>
                <w:rFonts w:ascii="Times New Roman" w:hAnsi="Times New Roman" w:cs="Times New Roman"/>
              </w:rPr>
              <w:t xml:space="preserve">. </w:t>
            </w:r>
          </w:p>
          <w:p w14:paraId="479CE1BA" w14:textId="77777777" w:rsidR="00EB5158" w:rsidRDefault="00EB5158" w:rsidP="0012077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B5158">
              <w:rPr>
                <w:rFonts w:ascii="Times New Roman" w:hAnsi="Times New Roman" w:cs="Times New Roman"/>
              </w:rPr>
              <w:t xml:space="preserve">. Плешаков А.А. Окружающий мир. Рабочая </w:t>
            </w:r>
            <w:r>
              <w:rPr>
                <w:rFonts w:ascii="Times New Roman" w:hAnsi="Times New Roman" w:cs="Times New Roman"/>
              </w:rPr>
              <w:t>тетрадь. 2 класс. в 2 ч</w:t>
            </w:r>
            <w:r w:rsidRPr="00EB5158">
              <w:rPr>
                <w:rFonts w:ascii="Times New Roman" w:hAnsi="Times New Roman" w:cs="Times New Roman"/>
              </w:rPr>
              <w:t xml:space="preserve">. </w:t>
            </w:r>
          </w:p>
          <w:p w14:paraId="688C65B3" w14:textId="77777777" w:rsidR="00EB5158" w:rsidRDefault="00EB5158" w:rsidP="0012077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B5158">
              <w:rPr>
                <w:rFonts w:ascii="Times New Roman" w:hAnsi="Times New Roman" w:cs="Times New Roman"/>
              </w:rPr>
              <w:t>. Плешаков А.А. Окружающий мир. Рабо</w:t>
            </w:r>
            <w:r>
              <w:rPr>
                <w:rFonts w:ascii="Times New Roman" w:hAnsi="Times New Roman" w:cs="Times New Roman"/>
              </w:rPr>
              <w:t>чая тетрадь. 3 класс. в 2 ч</w:t>
            </w:r>
            <w:r w:rsidRPr="00EB5158">
              <w:rPr>
                <w:rFonts w:ascii="Times New Roman" w:hAnsi="Times New Roman" w:cs="Times New Roman"/>
              </w:rPr>
              <w:t xml:space="preserve">. </w:t>
            </w:r>
          </w:p>
          <w:p w14:paraId="6D2668A7" w14:textId="77777777" w:rsidR="00EB5158" w:rsidRDefault="00EB5158" w:rsidP="0012077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B5158">
              <w:rPr>
                <w:rFonts w:ascii="Times New Roman" w:hAnsi="Times New Roman" w:cs="Times New Roman"/>
              </w:rPr>
              <w:t xml:space="preserve">. Плешаков А.А. Окружающий мир. Рабочая тетрадь. 3 класс. В 2 ч. Ч.2. </w:t>
            </w:r>
          </w:p>
          <w:p w14:paraId="7589CCB2" w14:textId="77777777" w:rsidR="00EB5158" w:rsidRDefault="00EB5158" w:rsidP="0012077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B5158">
              <w:rPr>
                <w:rFonts w:ascii="Times New Roman" w:hAnsi="Times New Roman" w:cs="Times New Roman"/>
              </w:rPr>
              <w:t>. Плешаков А</w:t>
            </w:r>
            <w:r>
              <w:rPr>
                <w:rFonts w:ascii="Times New Roman" w:hAnsi="Times New Roman" w:cs="Times New Roman"/>
              </w:rPr>
              <w:t>.А.,</w:t>
            </w:r>
            <w:r w:rsidRPr="00EB5158">
              <w:rPr>
                <w:rFonts w:ascii="Times New Roman" w:hAnsi="Times New Roman" w:cs="Times New Roman"/>
              </w:rPr>
              <w:t xml:space="preserve"> Окружающий мир. Рабо</w:t>
            </w:r>
            <w:r>
              <w:rPr>
                <w:rFonts w:ascii="Times New Roman" w:hAnsi="Times New Roman" w:cs="Times New Roman"/>
              </w:rPr>
              <w:t xml:space="preserve">чая тетрадь. 4 класс. в 2 ч. </w:t>
            </w:r>
          </w:p>
          <w:p w14:paraId="427EB696" w14:textId="77777777" w:rsidR="00EB5158" w:rsidRDefault="00EB5158" w:rsidP="0012077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B5158">
              <w:rPr>
                <w:rFonts w:ascii="Times New Roman" w:hAnsi="Times New Roman" w:cs="Times New Roman"/>
              </w:rPr>
              <w:t xml:space="preserve">Тесты </w:t>
            </w:r>
          </w:p>
          <w:p w14:paraId="122F5DF4" w14:textId="77777777" w:rsidR="00EB5158" w:rsidRDefault="00EB5158" w:rsidP="0012077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B51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B5158">
              <w:rPr>
                <w:rFonts w:ascii="Times New Roman" w:hAnsi="Times New Roman" w:cs="Times New Roman"/>
              </w:rPr>
              <w:t xml:space="preserve">. Плешаков А.А., </w:t>
            </w:r>
            <w:proofErr w:type="spellStart"/>
            <w:r w:rsidRPr="00EB5158">
              <w:rPr>
                <w:rFonts w:ascii="Times New Roman" w:hAnsi="Times New Roman" w:cs="Times New Roman"/>
              </w:rPr>
              <w:t>Гара</w:t>
            </w:r>
            <w:proofErr w:type="spellEnd"/>
            <w:r w:rsidRPr="00EB5158">
              <w:rPr>
                <w:rFonts w:ascii="Times New Roman" w:hAnsi="Times New Roman" w:cs="Times New Roman"/>
              </w:rPr>
              <w:t xml:space="preserve"> Н.Н., Назарова З.Д. Окружающий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158">
              <w:rPr>
                <w:rFonts w:ascii="Times New Roman" w:hAnsi="Times New Roman" w:cs="Times New Roman"/>
              </w:rPr>
              <w:t xml:space="preserve">мир. Тесты: 1 класс </w:t>
            </w:r>
          </w:p>
          <w:p w14:paraId="3E341BBA" w14:textId="77777777" w:rsidR="00EB5158" w:rsidRDefault="00EB5158" w:rsidP="0012077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B5158">
              <w:rPr>
                <w:rFonts w:ascii="Times New Roman" w:hAnsi="Times New Roman" w:cs="Times New Roman"/>
              </w:rPr>
              <w:t xml:space="preserve">. Плешаков А.А., </w:t>
            </w:r>
            <w:proofErr w:type="spellStart"/>
            <w:r w:rsidRPr="00EB5158">
              <w:rPr>
                <w:rFonts w:ascii="Times New Roman" w:hAnsi="Times New Roman" w:cs="Times New Roman"/>
              </w:rPr>
              <w:t>Гара</w:t>
            </w:r>
            <w:proofErr w:type="spellEnd"/>
            <w:r w:rsidRPr="00EB5158">
              <w:rPr>
                <w:rFonts w:ascii="Times New Roman" w:hAnsi="Times New Roman" w:cs="Times New Roman"/>
              </w:rPr>
              <w:t xml:space="preserve"> Н.Н., Назарова З.Д. Окружающий </w:t>
            </w:r>
            <w:r w:rsidRPr="00EB5158">
              <w:rPr>
                <w:rFonts w:ascii="Times New Roman" w:hAnsi="Times New Roman" w:cs="Times New Roman"/>
              </w:rPr>
              <w:lastRenderedPageBreak/>
              <w:t xml:space="preserve">мир. Тесты: 2 класс </w:t>
            </w:r>
          </w:p>
          <w:p w14:paraId="70189059" w14:textId="77777777" w:rsidR="00EB5158" w:rsidRDefault="00EB5158" w:rsidP="00EB51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EB5158">
              <w:rPr>
                <w:rFonts w:ascii="Times New Roman" w:hAnsi="Times New Roman" w:cs="Times New Roman"/>
              </w:rPr>
              <w:t xml:space="preserve"> Плешаков А.А., </w:t>
            </w:r>
            <w:proofErr w:type="spellStart"/>
            <w:r w:rsidRPr="00EB5158">
              <w:rPr>
                <w:rFonts w:ascii="Times New Roman" w:hAnsi="Times New Roman" w:cs="Times New Roman"/>
              </w:rPr>
              <w:t>Гара</w:t>
            </w:r>
            <w:proofErr w:type="spellEnd"/>
            <w:r w:rsidRPr="00EB5158">
              <w:rPr>
                <w:rFonts w:ascii="Times New Roman" w:hAnsi="Times New Roman" w:cs="Times New Roman"/>
              </w:rPr>
              <w:t xml:space="preserve"> Н.Н., Назарова З.Д. О</w:t>
            </w:r>
            <w:r>
              <w:rPr>
                <w:rFonts w:ascii="Times New Roman" w:hAnsi="Times New Roman" w:cs="Times New Roman"/>
              </w:rPr>
              <w:t xml:space="preserve">кружающий мир. Тесты: 3 класс </w:t>
            </w:r>
          </w:p>
          <w:p w14:paraId="7966A81B" w14:textId="77777777" w:rsidR="00EB5158" w:rsidRPr="00EB5158" w:rsidRDefault="00EB5158" w:rsidP="00EB51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B5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</w:t>
            </w:r>
            <w:r w:rsidRPr="00EB5158">
              <w:rPr>
                <w:rFonts w:ascii="Times New Roman" w:hAnsi="Times New Roman" w:cs="Times New Roman"/>
              </w:rPr>
              <w:t xml:space="preserve">Плешаков А.А., </w:t>
            </w:r>
            <w:proofErr w:type="spellStart"/>
            <w:r w:rsidRPr="00EB5158">
              <w:rPr>
                <w:rFonts w:ascii="Times New Roman" w:hAnsi="Times New Roman" w:cs="Times New Roman"/>
              </w:rPr>
              <w:t>Гара</w:t>
            </w:r>
            <w:proofErr w:type="spellEnd"/>
            <w:r w:rsidRPr="00EB5158">
              <w:rPr>
                <w:rFonts w:ascii="Times New Roman" w:hAnsi="Times New Roman" w:cs="Times New Roman"/>
              </w:rPr>
              <w:t xml:space="preserve"> Н.Н., Назарова З.Д. Окружающий мир. Тесты: 4 класс</w:t>
            </w:r>
          </w:p>
        </w:tc>
      </w:tr>
      <w:tr w:rsidR="003529B0" w:rsidRPr="00D87B95" w14:paraId="242BCA21" w14:textId="77777777" w:rsidTr="00DA19DB">
        <w:tc>
          <w:tcPr>
            <w:tcW w:w="2943" w:type="dxa"/>
          </w:tcPr>
          <w:p w14:paraId="695E2338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6663" w:type="dxa"/>
          </w:tcPr>
          <w:p w14:paraId="5B79F87A" w14:textId="77777777" w:rsidR="00315E9E" w:rsidRDefault="00315E9E" w:rsidP="00315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развитие  умений  наблюдать,  анализировать,  обобщать,  характеризовать  объекты  окружающего  мира,  рассуждать,  решать творческие задачи;</w:t>
            </w:r>
          </w:p>
          <w:p w14:paraId="713E580E" w14:textId="77777777" w:rsidR="00315E9E" w:rsidRDefault="00315E9E" w:rsidP="00315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освоение знаний об окружающем мире, единстве и различиях природного и социального; о человеке и его месте в природе и в обществе;</w:t>
            </w:r>
          </w:p>
          <w:p w14:paraId="7FC4F4F6" w14:textId="77777777" w:rsidR="00315E9E" w:rsidRDefault="00315E9E" w:rsidP="00315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воспитание  позитивного  эмоционально-ценностного  отношения  к  окружающему  миру;  экологической  и  духовно-нравственной культуры, патриотических чувств; </w:t>
            </w:r>
          </w:p>
          <w:p w14:paraId="41F68684" w14:textId="77777777" w:rsidR="00315E9E" w:rsidRDefault="00315E9E" w:rsidP="00315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формирование потребности участвовать в творческой деятельности в природе и обществе, сохранять и укреплять здоровье;</w:t>
            </w:r>
          </w:p>
          <w:p w14:paraId="29934741" w14:textId="77777777" w:rsidR="00315E9E" w:rsidRPr="00315E9E" w:rsidRDefault="00315E9E" w:rsidP="00315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формирование  целостной  картины  мира  и  осознание  места  в  нем  человека  на  основе  единства  рационально-научного </w:t>
            </w:r>
          </w:p>
          <w:p w14:paraId="12213F2A" w14:textId="77777777" w:rsidR="00315E9E" w:rsidRDefault="00315E9E" w:rsidP="0031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познания и эмоционально-ценностного осмысления ребенком личного опы</w:t>
            </w:r>
            <w:r>
              <w:rPr>
                <w:rFonts w:ascii="Times New Roman" w:hAnsi="Times New Roman"/>
                <w:sz w:val="24"/>
                <w:szCs w:val="24"/>
              </w:rPr>
              <w:t>та общения с людьми и природой;</w:t>
            </w:r>
          </w:p>
          <w:p w14:paraId="2080EABA" w14:textId="77777777" w:rsidR="00315E9E" w:rsidRDefault="00315E9E" w:rsidP="00315E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семье, населенному пункту, региону, в котором проживают дети, к России, еѐ природе и культуре, истории и современной жизни;</w:t>
            </w:r>
          </w:p>
          <w:p w14:paraId="0CB9AB74" w14:textId="77777777" w:rsidR="00315E9E" w:rsidRPr="00315E9E" w:rsidRDefault="00315E9E" w:rsidP="00315E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формирование  модели  безопасного  поведения  в  условиях  повседневной  жизни  и  в  различных  опасных  и  чрезвычайных ситуациях.</w:t>
            </w:r>
          </w:p>
          <w:p w14:paraId="49F3385D" w14:textId="77777777" w:rsidR="00315E9E" w:rsidRPr="00315E9E" w:rsidRDefault="00315E9E" w:rsidP="0031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Приоритетной задачей  курса является формирование в сознании ученика ценностно-окрашенного образа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кружающего мира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как дома своего собственного и общего для всех людей, для всего живого. </w:t>
            </w:r>
          </w:p>
          <w:p w14:paraId="12C61C9B" w14:textId="77777777" w:rsidR="00315E9E" w:rsidRPr="00315E9E" w:rsidRDefault="00315E9E" w:rsidP="0031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К числу важнейших задач курса относятся:  </w:t>
            </w:r>
          </w:p>
          <w:p w14:paraId="55443176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наблюдение объектов окружающего мира, их устное описание, соотнесение полученных результатов с целью наблюдения (опыта);</w:t>
            </w:r>
          </w:p>
          <w:p w14:paraId="342A5CD3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выявление с помощью сравнения отдельных признаков объектов;</w:t>
            </w:r>
          </w:p>
          <w:p w14:paraId="5837E623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проведение простейших измерений разными способами с использованием соответствующих приборов и инструментов;</w:t>
            </w:r>
          </w:p>
          <w:p w14:paraId="7384C499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работа с простейшими моделями для описания свойств и качеств изучаемых объектов; работа с учебными и научно-популярными текстами и др.;</w:t>
            </w:r>
          </w:p>
          <w:p w14:paraId="47771366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становление у ребѐнка современной экологически ориентированной картины мира; развитие чувства сопричастности к жизни природы и общества;</w:t>
            </w:r>
          </w:p>
          <w:p w14:paraId="3E300699" w14:textId="77777777" w:rsid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формирование личностных качеств культурного человека – доброты, терпимости, ответственности;</w:t>
            </w:r>
          </w:p>
          <w:p w14:paraId="5379ED8D" w14:textId="77777777" w:rsidR="00315E9E" w:rsidRPr="00315E9E" w:rsidRDefault="00315E9E" w:rsidP="00315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воспитание любви к своему городу (селу), к своей Родине;</w:t>
            </w:r>
          </w:p>
          <w:p w14:paraId="079B2F7D" w14:textId="77777777" w:rsidR="00315E9E" w:rsidRDefault="00315E9E" w:rsidP="0031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опыта экологически и этически обоснованного поведения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природной и социальной среде; </w:t>
            </w:r>
          </w:p>
          <w:p w14:paraId="67798C26" w14:textId="77777777" w:rsidR="00315E9E" w:rsidRDefault="00315E9E" w:rsidP="0031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развитие интереса к познанию </w:t>
            </w:r>
            <w:r>
              <w:rPr>
                <w:rFonts w:ascii="Times New Roman" w:hAnsi="Times New Roman"/>
                <w:sz w:val="24"/>
                <w:szCs w:val="24"/>
              </w:rPr>
              <w:t>самого себя и окружающего мира;</w:t>
            </w:r>
          </w:p>
          <w:p w14:paraId="3D02816B" w14:textId="77777777" w:rsidR="003529B0" w:rsidRPr="00315E9E" w:rsidRDefault="00315E9E" w:rsidP="00315E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осуществление подготовки к изучению естественно – научных и обществоведчес</w:t>
            </w:r>
            <w:r>
              <w:rPr>
                <w:rFonts w:ascii="Times New Roman" w:hAnsi="Times New Roman"/>
                <w:sz w:val="24"/>
                <w:szCs w:val="24"/>
              </w:rPr>
              <w:t>ких дисциплин в основной школе.</w:t>
            </w:r>
          </w:p>
        </w:tc>
      </w:tr>
      <w:tr w:rsidR="003529B0" w:rsidRPr="00D87B95" w14:paraId="0E3FB658" w14:textId="77777777" w:rsidTr="00DA19DB">
        <w:tc>
          <w:tcPr>
            <w:tcW w:w="2943" w:type="dxa"/>
          </w:tcPr>
          <w:p w14:paraId="3EF608D0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</w:tcPr>
          <w:p w14:paraId="7FBCEF92" w14:textId="77777777" w:rsidR="003529B0" w:rsidRPr="00D87B95" w:rsidRDefault="003C4185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1F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529B0" w:rsidRPr="00D87B95" w14:paraId="6B94C27E" w14:textId="77777777" w:rsidTr="00DA19DB">
        <w:tc>
          <w:tcPr>
            <w:tcW w:w="2943" w:type="dxa"/>
          </w:tcPr>
          <w:p w14:paraId="3D42FCA6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14:paraId="4DE34C5D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По базисном</w:t>
            </w:r>
            <w:r w:rsidR="003C4185">
              <w:rPr>
                <w:rFonts w:ascii="Times New Roman" w:hAnsi="Times New Roman"/>
                <w:sz w:val="24"/>
                <w:szCs w:val="24"/>
              </w:rPr>
              <w:t>у учебному плану на изучение «Окружающего мира» в 1-4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классах выделяется следующее количество часов из расчета 2 часа в неделю: </w:t>
            </w:r>
          </w:p>
          <w:p w14:paraId="23F56062" w14:textId="77777777" w:rsidR="003C4185" w:rsidRPr="003C4185" w:rsidRDefault="003C4185" w:rsidP="003C4185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185">
              <w:rPr>
                <w:rFonts w:ascii="Times New Roman" w:hAnsi="Times New Roman"/>
                <w:sz w:val="24"/>
                <w:szCs w:val="24"/>
              </w:rPr>
              <w:t xml:space="preserve">1 класс 64 часа (33 учебные недели)- 2 часа за счёт резерва; </w:t>
            </w:r>
          </w:p>
          <w:p w14:paraId="177F45DA" w14:textId="77777777" w:rsidR="003C4185" w:rsidRPr="003C4185" w:rsidRDefault="003C4185" w:rsidP="003C4185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185">
              <w:rPr>
                <w:rFonts w:ascii="Times New Roman" w:hAnsi="Times New Roman"/>
                <w:sz w:val="24"/>
                <w:szCs w:val="24"/>
              </w:rPr>
              <w:t xml:space="preserve">2 класс-65 часов (2 часа за счёт резерва, 1 час объединение тем); </w:t>
            </w:r>
          </w:p>
          <w:p w14:paraId="08A78328" w14:textId="77777777" w:rsidR="003C4185" w:rsidRPr="003C4185" w:rsidRDefault="003C4185" w:rsidP="003C4185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185">
              <w:rPr>
                <w:rFonts w:ascii="Times New Roman" w:hAnsi="Times New Roman"/>
                <w:sz w:val="24"/>
                <w:szCs w:val="24"/>
              </w:rPr>
              <w:t>3 класс – 66 часов (2 часа за счёт резерва);</w:t>
            </w:r>
          </w:p>
          <w:p w14:paraId="1D5F4989" w14:textId="77777777" w:rsidR="003529B0" w:rsidRPr="003C4185" w:rsidRDefault="003C4185" w:rsidP="003C4185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185">
              <w:rPr>
                <w:rFonts w:ascii="Times New Roman" w:hAnsi="Times New Roman"/>
                <w:sz w:val="24"/>
                <w:szCs w:val="24"/>
              </w:rPr>
              <w:t xml:space="preserve">4 класс-65 час- </w:t>
            </w:r>
            <w:r w:rsidR="00C71FF0">
              <w:rPr>
                <w:rFonts w:ascii="Times New Roman" w:hAnsi="Times New Roman"/>
                <w:sz w:val="24"/>
                <w:szCs w:val="24"/>
              </w:rPr>
              <w:t>(</w:t>
            </w:r>
            <w:r w:rsidRPr="003C4185">
              <w:rPr>
                <w:rFonts w:ascii="Times New Roman" w:hAnsi="Times New Roman"/>
                <w:sz w:val="24"/>
                <w:szCs w:val="24"/>
              </w:rPr>
              <w:t>2 часа за счёт резерва, 1 час объединение тем)</w:t>
            </w:r>
          </w:p>
        </w:tc>
      </w:tr>
      <w:tr w:rsidR="003529B0" w:rsidRPr="00D87B95" w14:paraId="33B5FACD" w14:textId="77777777" w:rsidTr="00DA19DB">
        <w:tc>
          <w:tcPr>
            <w:tcW w:w="2943" w:type="dxa"/>
          </w:tcPr>
          <w:p w14:paraId="44F63EAE" w14:textId="77777777" w:rsidR="003529B0" w:rsidRPr="00D87B95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</w:t>
            </w:r>
          </w:p>
        </w:tc>
        <w:tc>
          <w:tcPr>
            <w:tcW w:w="6663" w:type="dxa"/>
          </w:tcPr>
          <w:p w14:paraId="35CF6A0F" w14:textId="77777777" w:rsidR="003529B0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E">
              <w:rPr>
                <w:rFonts w:ascii="Times New Roman" w:hAnsi="Times New Roman"/>
                <w:sz w:val="24"/>
                <w:szCs w:val="24"/>
              </w:rPr>
              <w:t>В результате изучения истории ученик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249AE9" w14:textId="77777777" w:rsidR="003529B0" w:rsidRPr="00C16A4E" w:rsidRDefault="003529B0" w:rsidP="00DA1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6A4E">
              <w:rPr>
                <w:rFonts w:ascii="Times New Roman" w:hAnsi="Times New Roman"/>
                <w:i/>
                <w:sz w:val="24"/>
                <w:szCs w:val="24"/>
              </w:rPr>
              <w:t>знать/понимать</w:t>
            </w:r>
          </w:p>
          <w:p w14:paraId="2457D834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14:paraId="590E0A99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описывать на основе предложенного плана изученные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объекты и явления живой и неживой природы, выделять их существенные признаки;</w:t>
            </w:r>
          </w:p>
          <w:p w14:paraId="0AB962E8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14:paraId="05141129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и правилам техники безопасности при проведении наблюдений и опытов;</w:t>
            </w:r>
          </w:p>
          <w:p w14:paraId="6DE3122E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использовать естественно</w:t>
            </w:r>
            <w:r w:rsidRPr="00315E9E">
              <w:rPr>
                <w:rFonts w:ascii="Times New Roman" w:hAnsi="Times New Roman"/>
                <w:sz w:val="24"/>
                <w:szCs w:val="24"/>
              </w:rPr>
              <w:softHyphen/>
              <w:t xml:space="preserve">научные тексты (на бумажных 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электронных носителях, в том числе в контролируемом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14:paraId="3B3D6912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14:paraId="3DF4A2D8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использовать готовые модели (глобус, карту, план) для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объяснения явлений или описания свойств объектов;</w:t>
            </w:r>
          </w:p>
          <w:p w14:paraId="6D1800FF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обнаруживать простейшие взаимосвязи между живой и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14:paraId="4CEB303F" w14:textId="77777777" w:rsid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14:paraId="75A6B33B" w14:textId="77777777" w:rsidR="00315E9E" w:rsidRPr="00315E9E" w:rsidRDefault="00315E9E" w:rsidP="00315E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понимать необходимость здорового образа жизни, со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блю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дения правил безопасного поведения; использовать знания о строении и функционировании организма человека для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сохранения и укрепления своего здоровья.</w:t>
            </w:r>
          </w:p>
          <w:p w14:paraId="1736D02D" w14:textId="77777777" w:rsidR="00315E9E" w:rsidRDefault="00315E9E" w:rsidP="00315E9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получит возможность научиться:</w:t>
            </w:r>
          </w:p>
          <w:p w14:paraId="2CDD1DFF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использовать при проведении др.) для</w:t>
            </w:r>
            <w:r w:rsidRPr="00315E9E">
              <w:t> 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практических работ инструменты ИКТ (фото</w:t>
            </w:r>
            <w:r w:rsidRPr="00315E9E">
              <w:rPr>
                <w:rFonts w:ascii="Times New Roman" w:hAnsi="Times New Roman"/>
                <w:sz w:val="24"/>
                <w:szCs w:val="24"/>
              </w:rPr>
              <w:noBreakHyphen/>
              <w:t xml:space="preserve"> и видеокамеру, микрофон и записи и обработки информации, готовить небольшие презентации по результатам наблюдений и опытов;</w:t>
            </w:r>
          </w:p>
          <w:p w14:paraId="39D49CB3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14:paraId="2C8C496F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осознавать ценность природы и необходимость нести </w:t>
            </w:r>
            <w:r w:rsidRPr="00315E9E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14:paraId="1CE9E8F7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>пользоваться простыми навыками самоконтроля са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мочувствия для сохранения здоровья; осознанно соблюдать режим дня, правила рационального питания и личной гигиены;</w:t>
            </w:r>
          </w:p>
          <w:p w14:paraId="549B03B3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выполнять правила безопасного поведения в доме, на 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улице, природной среде, оказывать первую помощь при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несложных несчастных случаях;</w:t>
            </w:r>
          </w:p>
          <w:p w14:paraId="59E9DE2A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планировать, контролировать и оценивать учебные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действия в процессе познания окружающего мира в соответствии с поставленной задачей и условиями ее реализации.</w:t>
            </w:r>
          </w:p>
          <w:p w14:paraId="7BFCDFEC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узнавать государственную символику Российской Феде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>рации и своего региона; описывать достопримечательности столицы и родного края; находить на карте мира Россий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скую Федерацию, на карте России Москву, свой регион и его главный город;</w:t>
            </w:r>
          </w:p>
          <w:p w14:paraId="2F276BCD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соотносить из</w:t>
            </w:r>
            <w:r w:rsidRPr="00315E9E">
              <w:rPr>
                <w:rFonts w:ascii="Times New Roman" w:hAnsi="Times New Roman"/>
                <w:spacing w:val="-2"/>
                <w:sz w:val="24"/>
                <w:szCs w:val="24"/>
              </w:rPr>
              <w:t>ученные исторические события с датами, конкретную дату с веком; находить место изученных событий на «ленте времени»;</w:t>
            </w:r>
          </w:p>
          <w:p w14:paraId="165F761C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используя дополнительные источники информации (на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14:paraId="6742D375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>оценивать характер взаимоотношений людей в различ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ных социальных группах (семья, группа сверстников, этнос), 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>в том числе с позиции развития этических чувств, добро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 xml:space="preserve">желательности и </w:t>
            </w:r>
            <w:proofErr w:type="spellStart"/>
            <w:r w:rsidRPr="00315E9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Pr="00315E9E">
              <w:rPr>
                <w:rFonts w:ascii="Times New Roman" w:hAnsi="Times New Roman"/>
                <w:sz w:val="24"/>
                <w:szCs w:val="24"/>
              </w:rPr>
              <w:softHyphen/>
              <w:t>нравственной</w:t>
            </w:r>
            <w:proofErr w:type="spellEnd"/>
            <w:r w:rsidRPr="00315E9E">
              <w:rPr>
                <w:rFonts w:ascii="Times New Roman" w:hAnsi="Times New Roman"/>
                <w:sz w:val="24"/>
                <w:szCs w:val="24"/>
              </w:rPr>
              <w:t xml:space="preserve"> отзывчивости, понимания чувств других людей и сопереживания им;</w:t>
            </w:r>
          </w:p>
          <w:p w14:paraId="09B70DB1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использовать различные справочные издания (словари,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 xml:space="preserve">энциклопедии) и детскую литературу о человеке и обществе 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 целью поиска информации, ответов на </w:t>
            </w: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вопросы, объяснений, для создания собственных устных или письменных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высказываний.</w:t>
            </w:r>
          </w:p>
          <w:p w14:paraId="4E94FF24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осознавать свою неразрывную связь с разнообразными окружающими социальными группами;</w:t>
            </w:r>
          </w:p>
          <w:p w14:paraId="450CD8A0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z w:val="24"/>
                <w:szCs w:val="24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14:paraId="18DF5615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>наблюдать и описывать проявления богатства вну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      </w:r>
          </w:p>
          <w:p w14:paraId="4AF622F1" w14:textId="77777777" w:rsidR="00315E9E" w:rsidRPr="00315E9E" w:rsidRDefault="00315E9E" w:rsidP="00315E9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-2"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 xml:space="preserve">тивной деятельности в информационной образовательной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среде</w:t>
            </w:r>
          </w:p>
          <w:p w14:paraId="5FA7640C" w14:textId="77777777" w:rsidR="003529B0" w:rsidRPr="00315E9E" w:rsidRDefault="00315E9E" w:rsidP="00DA19D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определять общую цель в совместной деятельности </w:t>
            </w:r>
            <w:r w:rsidRPr="00315E9E">
              <w:rPr>
                <w:rFonts w:ascii="Times New Roman" w:hAnsi="Times New Roman"/>
                <w:sz w:val="24"/>
                <w:szCs w:val="24"/>
              </w:rPr>
      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      </w:r>
          </w:p>
        </w:tc>
      </w:tr>
    </w:tbl>
    <w:p w14:paraId="6763472A" w14:textId="77777777" w:rsidR="003529B0" w:rsidRPr="00D87B95" w:rsidRDefault="003529B0" w:rsidP="0035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DF50A" w14:textId="77777777" w:rsidR="00A54ADB" w:rsidRDefault="00A54ADB"/>
    <w:sectPr w:rsidR="00A54ADB" w:rsidSect="0007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953DE7"/>
    <w:multiLevelType w:val="hybridMultilevel"/>
    <w:tmpl w:val="3058E8DC"/>
    <w:lvl w:ilvl="0" w:tplc="CB540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3553"/>
    <w:multiLevelType w:val="hybridMultilevel"/>
    <w:tmpl w:val="E8D4AF46"/>
    <w:lvl w:ilvl="0" w:tplc="CB540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6427"/>
    <w:multiLevelType w:val="hybridMultilevel"/>
    <w:tmpl w:val="DFD2F5CE"/>
    <w:lvl w:ilvl="0" w:tplc="CB540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82713"/>
    <w:multiLevelType w:val="hybridMultilevel"/>
    <w:tmpl w:val="9EB4F30C"/>
    <w:lvl w:ilvl="0" w:tplc="CB540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85EAB"/>
    <w:multiLevelType w:val="hybridMultilevel"/>
    <w:tmpl w:val="2CA40D24"/>
    <w:lvl w:ilvl="0" w:tplc="7B282366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EC11826"/>
    <w:multiLevelType w:val="hybridMultilevel"/>
    <w:tmpl w:val="F6F496E6"/>
    <w:lvl w:ilvl="0" w:tplc="7B28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D7"/>
    <w:rsid w:val="0012077B"/>
    <w:rsid w:val="00315E9E"/>
    <w:rsid w:val="003529B0"/>
    <w:rsid w:val="003C4185"/>
    <w:rsid w:val="006926CC"/>
    <w:rsid w:val="0071607D"/>
    <w:rsid w:val="00A54ADB"/>
    <w:rsid w:val="00C71FF0"/>
    <w:rsid w:val="00D72AD7"/>
    <w:rsid w:val="00DB5CBA"/>
    <w:rsid w:val="00E46285"/>
    <w:rsid w:val="00E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249"/>
  <w15:docId w15:val="{E496A786-4D53-4533-9866-6E52B50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C41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315E9E"/>
    <w:pPr>
      <w:numPr>
        <w:numId w:val="1"/>
      </w:numPr>
      <w:spacing w:after="0" w:line="360" w:lineRule="auto"/>
      <w:jc w:val="both"/>
      <w:outlineLvl w:val="1"/>
    </w:pPr>
    <w:rPr>
      <w:rFonts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2019-04-07T17:11:00Z</dcterms:created>
  <dcterms:modified xsi:type="dcterms:W3CDTF">2023-09-25T08:03:00Z</dcterms:modified>
</cp:coreProperties>
</file>